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8A3BE" w14:textId="168142BD" w:rsidR="00E12409" w:rsidRPr="00E12409" w:rsidRDefault="00E12409" w:rsidP="00E12409">
      <w:pPr>
        <w:jc w:val="center"/>
        <w:rPr>
          <w:sz w:val="28"/>
        </w:rPr>
      </w:pPr>
      <w:r w:rsidRPr="00E12409">
        <w:rPr>
          <w:sz w:val="28"/>
        </w:rPr>
        <w:t>PROJET D’ETABLISSEME</w:t>
      </w:r>
      <w:r w:rsidR="00C87830">
        <w:rPr>
          <w:sz w:val="28"/>
        </w:rPr>
        <w:t>N</w:t>
      </w:r>
      <w:r w:rsidRPr="00E12409">
        <w:rPr>
          <w:sz w:val="28"/>
        </w:rPr>
        <w:t>T DE L’INSTITUTION LOUIS QUERBES</w:t>
      </w:r>
    </w:p>
    <w:p w14:paraId="7DF8A3BF" w14:textId="3E29B773" w:rsidR="001F198E" w:rsidRDefault="001F198E" w:rsidP="00604B12">
      <w:pPr>
        <w:jc w:val="center"/>
        <w:rPr>
          <w:sz w:val="24"/>
        </w:rPr>
      </w:pPr>
      <w:r>
        <w:rPr>
          <w:sz w:val="24"/>
        </w:rPr>
        <w:t xml:space="preserve">Etablissement </w:t>
      </w:r>
      <w:r w:rsidR="00CF4FEB">
        <w:rPr>
          <w:sz w:val="24"/>
        </w:rPr>
        <w:t>Catholique sous contrat avec l’E</w:t>
      </w:r>
      <w:r>
        <w:rPr>
          <w:sz w:val="24"/>
        </w:rPr>
        <w:t>tat, et sous tutelle diocésaine, l’établissement puise sa pédagogie dans les fondements de la congrégation fondatrice de l’établissement.</w:t>
      </w:r>
    </w:p>
    <w:p w14:paraId="7DF8A3C0" w14:textId="65B26FE4" w:rsidR="001F198E" w:rsidRDefault="001F198E" w:rsidP="00604B12">
      <w:pPr>
        <w:jc w:val="center"/>
        <w:rPr>
          <w:sz w:val="24"/>
        </w:rPr>
      </w:pPr>
      <w:r>
        <w:rPr>
          <w:sz w:val="24"/>
        </w:rPr>
        <w:t>Le Père Louis Querbes, curé de la paroisse de Vourles pendant 37 ans, fonda les Clercs de Saint-Viateur, congrégation religieuse chargée de l’enseignement et de l’éducation des jeunes. En 1836, Louis Querbes rédigea et remit à ses enseignants un manuel de pédagogie dans lequel il précise :</w:t>
      </w:r>
    </w:p>
    <w:p w14:paraId="7DF8A3C1" w14:textId="4ED6F352" w:rsidR="00E12409" w:rsidRDefault="001F198E" w:rsidP="00604B12">
      <w:pPr>
        <w:jc w:val="center"/>
        <w:rPr>
          <w:sz w:val="24"/>
        </w:rPr>
      </w:pPr>
      <w:r>
        <w:rPr>
          <w:sz w:val="24"/>
        </w:rPr>
        <w:t>« L’éducateur Viatorien fait confiance à l’homme, en sa capacité d’être l’acteur principal de sa propre histoire et de vivre sa propre aventure, sans imiter qui que ce soit. Il doit accompagner l’élève pour qu’il arrive à découvrir sa propre vocation et connaitre ses aptitudes afin d’affronter, avec succès, l’aventure de trouver sa place dans la société où il vit. »</w:t>
      </w:r>
    </w:p>
    <w:p w14:paraId="7DF8A3C2" w14:textId="78C791EC" w:rsidR="001F198E" w:rsidRPr="001F198E" w:rsidRDefault="001F198E" w:rsidP="001F198E">
      <w:pPr>
        <w:jc w:val="both"/>
        <w:rPr>
          <w:sz w:val="24"/>
        </w:rPr>
      </w:pPr>
    </w:p>
    <w:p w14:paraId="7DF8A3C3" w14:textId="0B653C28" w:rsidR="001F198E" w:rsidRDefault="00E12409" w:rsidP="001F198E">
      <w:pPr>
        <w:jc w:val="center"/>
        <w:rPr>
          <w:b/>
          <w:i/>
          <w:color w:val="0070C0"/>
          <w:sz w:val="28"/>
        </w:rPr>
      </w:pPr>
      <w:r w:rsidRPr="001F198E">
        <w:rPr>
          <w:b/>
          <w:i/>
          <w:color w:val="0070C0"/>
          <w:sz w:val="28"/>
        </w:rPr>
        <w:t xml:space="preserve">Accompagner Votre Enfant pour qu’il découvre ses talents </w:t>
      </w:r>
    </w:p>
    <w:p w14:paraId="7DF8A3C4" w14:textId="56CB4539" w:rsidR="00234E1A" w:rsidRPr="001F198E" w:rsidRDefault="00E12409" w:rsidP="001F198E">
      <w:pPr>
        <w:jc w:val="center"/>
        <w:rPr>
          <w:b/>
          <w:i/>
          <w:color w:val="0070C0"/>
          <w:sz w:val="28"/>
        </w:rPr>
      </w:pPr>
      <w:bookmarkStart w:id="0" w:name="_GoBack"/>
      <w:bookmarkEnd w:id="0"/>
      <w:r w:rsidRPr="001F198E">
        <w:rPr>
          <w:b/>
          <w:i/>
          <w:color w:val="0070C0"/>
          <w:sz w:val="28"/>
        </w:rPr>
        <w:t>et sa place dans la société</w:t>
      </w:r>
    </w:p>
    <w:p w14:paraId="0D628DB9" w14:textId="77777777" w:rsidR="00604B12" w:rsidRDefault="00234E1A" w:rsidP="00604B12">
      <w:pPr>
        <w:jc w:val="center"/>
        <w:rPr>
          <w:b/>
          <w:i/>
          <w:sz w:val="24"/>
        </w:rPr>
      </w:pPr>
      <w:r w:rsidRPr="00234E1A">
        <w:rPr>
          <w:b/>
          <w:i/>
          <w:sz w:val="24"/>
        </w:rPr>
        <w:t xml:space="preserve">Des équipes pour accompagner votre enfant, avec rigueur, un regard positif et bienveillant, </w:t>
      </w:r>
    </w:p>
    <w:p w14:paraId="7DF8A3C5" w14:textId="044D665D" w:rsidR="006A411E" w:rsidRPr="00234E1A" w:rsidRDefault="00E5421B" w:rsidP="00604B12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a</w:t>
      </w:r>
      <w:r w:rsidR="00234E1A" w:rsidRPr="00234E1A">
        <w:rPr>
          <w:b/>
          <w:i/>
          <w:sz w:val="24"/>
        </w:rPr>
        <w:t>fin de l’amener à …..</w:t>
      </w:r>
    </w:p>
    <w:tbl>
      <w:tblPr>
        <w:tblStyle w:val="Grilledutableau"/>
        <w:tblpPr w:leftFromText="141" w:rightFromText="141" w:vertAnchor="page" w:horzAnchor="margin" w:tblpXSpec="center" w:tblpY="7321"/>
        <w:tblW w:w="0" w:type="auto"/>
        <w:tblLook w:val="04A0" w:firstRow="1" w:lastRow="0" w:firstColumn="1" w:lastColumn="0" w:noHBand="0" w:noVBand="1"/>
      </w:tblPr>
      <w:tblGrid>
        <w:gridCol w:w="3036"/>
        <w:gridCol w:w="3037"/>
        <w:gridCol w:w="3037"/>
      </w:tblGrid>
      <w:tr w:rsidR="001F198E" w14:paraId="7DF8A3D2" w14:textId="77777777" w:rsidTr="00716290">
        <w:trPr>
          <w:trHeight w:val="1908"/>
        </w:trPr>
        <w:tc>
          <w:tcPr>
            <w:tcW w:w="3036" w:type="dxa"/>
          </w:tcPr>
          <w:p w14:paraId="7DF8A3C6" w14:textId="77777777" w:rsidR="001F198E" w:rsidRDefault="001F198E" w:rsidP="001F198E">
            <w:pPr>
              <w:jc w:val="center"/>
              <w:rPr>
                <w:b/>
              </w:rPr>
            </w:pPr>
            <w:r w:rsidRPr="00E12409">
              <w:rPr>
                <w:b/>
              </w:rPr>
              <w:t>S’OUVRIR A SOI, AUX AUTRES et AU MONDE</w:t>
            </w:r>
          </w:p>
          <w:p w14:paraId="7DF8A3C7" w14:textId="77777777" w:rsidR="001F198E" w:rsidRPr="00E12409" w:rsidRDefault="001F198E" w:rsidP="001F198E">
            <w:pPr>
              <w:jc w:val="center"/>
              <w:rPr>
                <w:b/>
              </w:rPr>
            </w:pPr>
          </w:p>
          <w:p w14:paraId="7DF8A3C8" w14:textId="77777777" w:rsidR="001F198E" w:rsidRDefault="001F198E" w:rsidP="001F198E">
            <w:pPr>
              <w:jc w:val="center"/>
            </w:pPr>
            <w:r w:rsidRPr="00E12409">
              <w:rPr>
                <w:b/>
              </w:rPr>
              <w:t xml:space="preserve">Chaque enfant est </w:t>
            </w:r>
            <w:r w:rsidRPr="00CF4FEB">
              <w:rPr>
                <w:b/>
                <w:color w:val="0070C0"/>
              </w:rPr>
              <w:t>unique</w:t>
            </w:r>
            <w:r w:rsidR="007936D3">
              <w:rPr>
                <w:b/>
              </w:rPr>
              <w:t xml:space="preserve"> et relié aux autres</w:t>
            </w:r>
          </w:p>
        </w:tc>
        <w:tc>
          <w:tcPr>
            <w:tcW w:w="3037" w:type="dxa"/>
          </w:tcPr>
          <w:p w14:paraId="7DF8A3C9" w14:textId="1EAD2D6D" w:rsidR="001F198E" w:rsidRDefault="001F198E" w:rsidP="001F198E">
            <w:pPr>
              <w:jc w:val="center"/>
              <w:rPr>
                <w:b/>
              </w:rPr>
            </w:pPr>
            <w:r w:rsidRPr="00E12409">
              <w:rPr>
                <w:b/>
              </w:rPr>
              <w:t>DEVELOPPER LE MEILLEUR de LUI-MEME</w:t>
            </w:r>
          </w:p>
          <w:p w14:paraId="7DF8A3CA" w14:textId="413C8930" w:rsidR="001F198E" w:rsidRPr="00E12409" w:rsidRDefault="001F198E" w:rsidP="001F198E">
            <w:pPr>
              <w:jc w:val="center"/>
              <w:rPr>
                <w:b/>
              </w:rPr>
            </w:pPr>
          </w:p>
          <w:p w14:paraId="7DF8A3CB" w14:textId="3AA7AB61" w:rsidR="001F198E" w:rsidRDefault="00CF4FEB" w:rsidP="001F198E">
            <w:pPr>
              <w:jc w:val="center"/>
              <w:rPr>
                <w:b/>
              </w:rPr>
            </w:pPr>
            <w:r>
              <w:rPr>
                <w:b/>
              </w:rPr>
              <w:t xml:space="preserve">Chaque enfant a </w:t>
            </w:r>
            <w:r w:rsidRPr="00CF4FEB">
              <w:rPr>
                <w:b/>
                <w:color w:val="0070C0"/>
              </w:rPr>
              <w:t>ses t</w:t>
            </w:r>
            <w:r w:rsidR="001F198E" w:rsidRPr="00CF4FEB">
              <w:rPr>
                <w:b/>
                <w:color w:val="0070C0"/>
              </w:rPr>
              <w:t>alents</w:t>
            </w:r>
          </w:p>
          <w:p w14:paraId="7DF8A3CC" w14:textId="3394F12C" w:rsidR="007936D3" w:rsidRDefault="007936D3" w:rsidP="001F198E">
            <w:pPr>
              <w:jc w:val="center"/>
              <w:rPr>
                <w:b/>
              </w:rPr>
            </w:pPr>
          </w:p>
          <w:p w14:paraId="7DF8A3CD" w14:textId="77777777" w:rsidR="007936D3" w:rsidRPr="007936D3" w:rsidRDefault="007936D3" w:rsidP="00CF4FEB"/>
        </w:tc>
        <w:tc>
          <w:tcPr>
            <w:tcW w:w="3037" w:type="dxa"/>
          </w:tcPr>
          <w:p w14:paraId="7DF8A3CE" w14:textId="77777777" w:rsidR="001F198E" w:rsidRDefault="001F198E" w:rsidP="001F198E">
            <w:pPr>
              <w:jc w:val="center"/>
              <w:rPr>
                <w:b/>
              </w:rPr>
            </w:pPr>
            <w:r w:rsidRPr="00E12409">
              <w:rPr>
                <w:b/>
              </w:rPr>
              <w:t>SE RESPONSABILISER et SE FAIRE CONFIANCE</w:t>
            </w:r>
          </w:p>
          <w:p w14:paraId="7DF8A3CF" w14:textId="77777777" w:rsidR="001F198E" w:rsidRPr="00E12409" w:rsidRDefault="001F198E" w:rsidP="001F198E">
            <w:pPr>
              <w:jc w:val="center"/>
              <w:rPr>
                <w:b/>
              </w:rPr>
            </w:pPr>
          </w:p>
          <w:p w14:paraId="7DF8A3D0" w14:textId="77777777" w:rsidR="001F198E" w:rsidRPr="00CF4FEB" w:rsidRDefault="00CF4FEB" w:rsidP="001F198E">
            <w:pPr>
              <w:jc w:val="center"/>
              <w:rPr>
                <w:b/>
                <w:color w:val="0070C0"/>
              </w:rPr>
            </w:pPr>
            <w:r>
              <w:rPr>
                <w:b/>
              </w:rPr>
              <w:t>Chaque e</w:t>
            </w:r>
            <w:r w:rsidR="001F198E" w:rsidRPr="00E12409">
              <w:rPr>
                <w:b/>
              </w:rPr>
              <w:t xml:space="preserve">nfant est un </w:t>
            </w:r>
            <w:r w:rsidR="001F198E">
              <w:rPr>
                <w:b/>
              </w:rPr>
              <w:t xml:space="preserve">adulte en devenir, </w:t>
            </w:r>
            <w:r w:rsidR="001F198E" w:rsidRPr="00CF4FEB">
              <w:rPr>
                <w:b/>
                <w:color w:val="0070C0"/>
              </w:rPr>
              <w:t>citoyen et acteur de demain</w:t>
            </w:r>
          </w:p>
          <w:p w14:paraId="7DF8A3D1" w14:textId="77777777" w:rsidR="001F198E" w:rsidRDefault="001F198E" w:rsidP="00CF4FEB"/>
        </w:tc>
      </w:tr>
      <w:tr w:rsidR="001F198E" w14:paraId="7DF8A3ED" w14:textId="77777777" w:rsidTr="00716290">
        <w:trPr>
          <w:trHeight w:val="6101"/>
        </w:trPr>
        <w:tc>
          <w:tcPr>
            <w:tcW w:w="3036" w:type="dxa"/>
          </w:tcPr>
          <w:p w14:paraId="7DF8A3D3" w14:textId="77777777" w:rsidR="00412819" w:rsidRDefault="00412819" w:rsidP="00412819">
            <w:pPr>
              <w:pStyle w:val="Paragraphedeliste"/>
              <w:numPr>
                <w:ilvl w:val="0"/>
                <w:numId w:val="1"/>
              </w:numPr>
            </w:pPr>
            <w:r>
              <w:t>Etre heureux et épanoui</w:t>
            </w:r>
          </w:p>
          <w:p w14:paraId="7DF8A3D4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Se découvrir et découvrir l’autre</w:t>
            </w:r>
          </w:p>
          <w:p w14:paraId="7DF8A3D5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Prendre confiance en soi</w:t>
            </w:r>
          </w:p>
          <w:p w14:paraId="7DF8A3D6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Construire son estime de soi</w:t>
            </w:r>
          </w:p>
          <w:p w14:paraId="7DF8A3D7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Faire confiance à l’autre</w:t>
            </w:r>
          </w:p>
          <w:p w14:paraId="7DF8A3D8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Accepter l’autre dans sa différence</w:t>
            </w:r>
          </w:p>
          <w:p w14:paraId="7DF8A3D9" w14:textId="77777777" w:rsidR="001F198E" w:rsidRDefault="00F75563" w:rsidP="001F198E">
            <w:pPr>
              <w:pStyle w:val="Paragraphedeliste"/>
              <w:numPr>
                <w:ilvl w:val="0"/>
                <w:numId w:val="1"/>
              </w:numPr>
            </w:pPr>
            <w:r>
              <w:t>Se respecter,</w:t>
            </w:r>
            <w:r w:rsidR="001F198E">
              <w:t xml:space="preserve"> respecter l’autre</w:t>
            </w:r>
            <w:r w:rsidR="007E557B">
              <w:t>, et respecter l’environnement</w:t>
            </w:r>
          </w:p>
          <w:p w14:paraId="7DF8A3DA" w14:textId="77777777" w:rsidR="001F198E" w:rsidRDefault="00F75563" w:rsidP="001F198E">
            <w:pPr>
              <w:pStyle w:val="Paragraphedeliste"/>
              <w:numPr>
                <w:ilvl w:val="0"/>
                <w:numId w:val="1"/>
              </w:numPr>
            </w:pPr>
            <w:r>
              <w:t>Savoir donner et savoir</w:t>
            </w:r>
            <w:r w:rsidR="001F198E">
              <w:t xml:space="preserve"> recevoir</w:t>
            </w:r>
          </w:p>
          <w:p w14:paraId="7DF8A3DB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 xml:space="preserve">Etre solidaire </w:t>
            </w:r>
          </w:p>
        </w:tc>
        <w:tc>
          <w:tcPr>
            <w:tcW w:w="3037" w:type="dxa"/>
          </w:tcPr>
          <w:p w14:paraId="7DF8A3DC" w14:textId="55B6927A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Découvrir ses talents</w:t>
            </w:r>
            <w:r w:rsidR="007E557B">
              <w:t xml:space="preserve"> et la diversité de ceux des autres</w:t>
            </w:r>
          </w:p>
          <w:p w14:paraId="7DF8A3DD" w14:textId="1C8BDC9B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Mettre en valeur ses qualités</w:t>
            </w:r>
          </w:p>
          <w:p w14:paraId="7DF8A3DE" w14:textId="7FEED1E9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Développer sa créativité</w:t>
            </w:r>
            <w:r w:rsidR="00F75563">
              <w:t xml:space="preserve"> et ses compétences</w:t>
            </w:r>
          </w:p>
          <w:p w14:paraId="7DF8A3DF" w14:textId="4F199FC4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Avoir le sens du travail bien fait</w:t>
            </w:r>
            <w:r w:rsidR="00F75563">
              <w:t xml:space="preserve"> et le goût de l’effort</w:t>
            </w:r>
          </w:p>
          <w:p w14:paraId="7DF8A3E0" w14:textId="37CDE0F9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Apprendre à apprendre</w:t>
            </w:r>
            <w:r w:rsidR="006D7AEA">
              <w:t>/Acquérir les bonnes méthodes d’apprentissage</w:t>
            </w:r>
          </w:p>
          <w:p w14:paraId="7DF8A3E1" w14:textId="2971240B" w:rsidR="007E557B" w:rsidRDefault="007E557B" w:rsidP="001F198E">
            <w:pPr>
              <w:pStyle w:val="Paragraphedeliste"/>
              <w:numPr>
                <w:ilvl w:val="0"/>
                <w:numId w:val="1"/>
              </w:numPr>
            </w:pPr>
            <w:r>
              <w:t>Avancer à son rythme</w:t>
            </w:r>
          </w:p>
          <w:p w14:paraId="7DF8A3E2" w14:textId="1D665C93" w:rsidR="007E557B" w:rsidRDefault="007E557B" w:rsidP="001F198E">
            <w:pPr>
              <w:pStyle w:val="Paragraphedeliste"/>
              <w:numPr>
                <w:ilvl w:val="0"/>
                <w:numId w:val="1"/>
              </w:numPr>
            </w:pPr>
            <w:r>
              <w:t>Prendre plaisir à apprendre et à raisonner</w:t>
            </w:r>
          </w:p>
          <w:p w14:paraId="7DF8A3E3" w14:textId="1B48A023" w:rsidR="001F198E" w:rsidRDefault="001F198E" w:rsidP="001F198E"/>
        </w:tc>
        <w:tc>
          <w:tcPr>
            <w:tcW w:w="3037" w:type="dxa"/>
          </w:tcPr>
          <w:p w14:paraId="7DF8A3E4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Développer</w:t>
            </w:r>
            <w:r w:rsidR="005F373B">
              <w:t xml:space="preserve"> sa pensée, son</w:t>
            </w:r>
            <w:r>
              <w:t xml:space="preserve"> esprit critique et citoyen</w:t>
            </w:r>
          </w:p>
          <w:p w14:paraId="7DF8A3E5" w14:textId="77777777" w:rsidR="001F198E" w:rsidRDefault="00CF4FEB" w:rsidP="001F198E">
            <w:pPr>
              <w:pStyle w:val="Paragraphedeliste"/>
              <w:numPr>
                <w:ilvl w:val="0"/>
                <w:numId w:val="1"/>
              </w:numPr>
            </w:pPr>
            <w:r>
              <w:t>Savoir faire preuve de discernement</w:t>
            </w:r>
          </w:p>
          <w:p w14:paraId="7DF8A3E6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 xml:space="preserve">Comprendre </w:t>
            </w:r>
            <w:r w:rsidR="00467FF8">
              <w:t xml:space="preserve">et respecter </w:t>
            </w:r>
            <w:r>
              <w:t>les règles</w:t>
            </w:r>
          </w:p>
          <w:p w14:paraId="7DF8A3E7" w14:textId="77777777" w:rsidR="001F198E" w:rsidRDefault="00467FF8" w:rsidP="001F198E">
            <w:pPr>
              <w:pStyle w:val="Paragraphedeliste"/>
              <w:numPr>
                <w:ilvl w:val="0"/>
                <w:numId w:val="1"/>
              </w:numPr>
            </w:pPr>
            <w:r>
              <w:t>Accepter la discipline</w:t>
            </w:r>
          </w:p>
          <w:p w14:paraId="7DF8A3E8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Avoir de</w:t>
            </w:r>
            <w:r w:rsidR="00B11381">
              <w:t>s droits et de</w:t>
            </w:r>
            <w:r>
              <w:t>s devoirs</w:t>
            </w:r>
          </w:p>
          <w:p w14:paraId="7DF8A3E9" w14:textId="77777777" w:rsidR="001F198E" w:rsidRDefault="001F198E" w:rsidP="005F373B">
            <w:pPr>
              <w:pStyle w:val="Paragraphedeliste"/>
              <w:numPr>
                <w:ilvl w:val="0"/>
                <w:numId w:val="1"/>
              </w:numPr>
            </w:pPr>
            <w:r>
              <w:t>Soigner</w:t>
            </w:r>
            <w:r w:rsidR="005F373B">
              <w:t xml:space="preserve"> sa relation à soi et aux autre</w:t>
            </w:r>
            <w:r w:rsidR="0065221E">
              <w:t>s</w:t>
            </w:r>
            <w:r w:rsidR="005F373B">
              <w:t>, et s</w:t>
            </w:r>
            <w:r>
              <w:t>oigner la Terre, notre Maison Commune</w:t>
            </w:r>
          </w:p>
          <w:p w14:paraId="7DF8A3EA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Etre acteur de sa scolarité</w:t>
            </w:r>
          </w:p>
          <w:p w14:paraId="7DF8A3EB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>Travailler ensemble pour construire ensemble</w:t>
            </w:r>
          </w:p>
          <w:p w14:paraId="7DF8A3EC" w14:textId="77777777" w:rsidR="001F198E" w:rsidRDefault="001F198E" w:rsidP="001F198E">
            <w:pPr>
              <w:pStyle w:val="Paragraphedeliste"/>
              <w:numPr>
                <w:ilvl w:val="0"/>
                <w:numId w:val="1"/>
              </w:numPr>
            </w:pPr>
            <w:r>
              <w:t xml:space="preserve">Accepter l’échec </w:t>
            </w:r>
            <w:r w:rsidR="008141FE">
              <w:t xml:space="preserve">ou l’erreur </w:t>
            </w:r>
            <w:r>
              <w:t>pour rebondir et aller de l’avant</w:t>
            </w:r>
          </w:p>
        </w:tc>
      </w:tr>
    </w:tbl>
    <w:p w14:paraId="7DF8A3EE" w14:textId="4C3428E5" w:rsidR="00234E1A" w:rsidRDefault="00716290" w:rsidP="00234E1A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94F207" wp14:editId="0811AC4A">
            <wp:simplePos x="0" y="0"/>
            <wp:positionH relativeFrom="margin">
              <wp:align>center</wp:align>
            </wp:positionH>
            <wp:positionV relativeFrom="paragraph">
              <wp:posOffset>5155565</wp:posOffset>
            </wp:positionV>
            <wp:extent cx="1860550" cy="789171"/>
            <wp:effectExtent l="0" t="0" r="635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8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4E1A" w:rsidSect="001F19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F6A31" w14:textId="77777777" w:rsidR="00EE25D9" w:rsidRDefault="00EE25D9" w:rsidP="00EE25D9">
      <w:pPr>
        <w:spacing w:after="0" w:line="240" w:lineRule="auto"/>
      </w:pPr>
      <w:r>
        <w:separator/>
      </w:r>
    </w:p>
  </w:endnote>
  <w:endnote w:type="continuationSeparator" w:id="0">
    <w:p w14:paraId="74FAA77A" w14:textId="77777777" w:rsidR="00EE25D9" w:rsidRDefault="00EE25D9" w:rsidP="00EE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C04BB" w14:textId="77777777" w:rsidR="00EE25D9" w:rsidRDefault="00EE25D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C04E0" w14:textId="77777777" w:rsidR="00EE25D9" w:rsidRDefault="00EE25D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3E6AD" w14:textId="77777777" w:rsidR="00EE25D9" w:rsidRDefault="00EE25D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86668" w14:textId="77777777" w:rsidR="00EE25D9" w:rsidRDefault="00EE25D9" w:rsidP="00EE25D9">
      <w:pPr>
        <w:spacing w:after="0" w:line="240" w:lineRule="auto"/>
      </w:pPr>
      <w:r>
        <w:separator/>
      </w:r>
    </w:p>
  </w:footnote>
  <w:footnote w:type="continuationSeparator" w:id="0">
    <w:p w14:paraId="7184E7C7" w14:textId="77777777" w:rsidR="00EE25D9" w:rsidRDefault="00EE25D9" w:rsidP="00EE2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C5A0F" w14:textId="492FAEA5" w:rsidR="00EE25D9" w:rsidRDefault="00E5421B">
    <w:pPr>
      <w:pStyle w:val="En-tte"/>
    </w:pPr>
    <w:r>
      <w:rPr>
        <w:noProof/>
      </w:rPr>
      <w:pict w14:anchorId="454BB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718251" o:spid="_x0000_s2053" type="#_x0000_t75" style="position:absolute;margin-left:0;margin-top:0;width:513pt;height:769.75pt;z-index:-251657216;mso-position-horizontal:center;mso-position-horizontal-relative:margin;mso-position-vertical:center;mso-position-vertical-relative:margin" o:allowincell="f">
          <v:imagedata r:id="rId1" o:title="Ambiance87 - Copi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48E8E" w14:textId="05A30530" w:rsidR="00EE25D9" w:rsidRDefault="00E5421B">
    <w:pPr>
      <w:pStyle w:val="En-tte"/>
    </w:pPr>
    <w:r>
      <w:rPr>
        <w:noProof/>
      </w:rPr>
      <w:pict w14:anchorId="5A0ABB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718252" o:spid="_x0000_s2054" type="#_x0000_t75" style="position:absolute;margin-left:0;margin-top:0;width:513pt;height:769.75pt;z-index:-251656192;mso-position-horizontal:center;mso-position-horizontal-relative:margin;mso-position-vertical:center;mso-position-vertical-relative:margin" o:allowincell="f">
          <v:imagedata r:id="rId1" o:title="Ambiance87 - Copi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1D9B1" w14:textId="7E70F3C7" w:rsidR="00EE25D9" w:rsidRDefault="00E5421B">
    <w:pPr>
      <w:pStyle w:val="En-tte"/>
    </w:pPr>
    <w:r>
      <w:rPr>
        <w:noProof/>
      </w:rPr>
      <w:pict w14:anchorId="4E450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718250" o:spid="_x0000_s2052" type="#_x0000_t75" style="position:absolute;margin-left:0;margin-top:0;width:513pt;height:769.75pt;z-index:-251658240;mso-position-horizontal:center;mso-position-horizontal-relative:margin;mso-position-vertical:center;mso-position-vertical-relative:margin" o:allowincell="f">
          <v:imagedata r:id="rId1" o:title="Ambiance87 - Copi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C467C"/>
    <w:multiLevelType w:val="hybridMultilevel"/>
    <w:tmpl w:val="4224C9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A7F"/>
    <w:rsid w:val="001F198E"/>
    <w:rsid w:val="00234E1A"/>
    <w:rsid w:val="002648D0"/>
    <w:rsid w:val="003C1629"/>
    <w:rsid w:val="00412819"/>
    <w:rsid w:val="00467FF8"/>
    <w:rsid w:val="00545A7F"/>
    <w:rsid w:val="005F373B"/>
    <w:rsid w:val="00604B12"/>
    <w:rsid w:val="0065221E"/>
    <w:rsid w:val="006A411E"/>
    <w:rsid w:val="006D7AEA"/>
    <w:rsid w:val="00716290"/>
    <w:rsid w:val="007936D3"/>
    <w:rsid w:val="007E557B"/>
    <w:rsid w:val="008141FE"/>
    <w:rsid w:val="00B11381"/>
    <w:rsid w:val="00C87830"/>
    <w:rsid w:val="00CE05BC"/>
    <w:rsid w:val="00CF4FEB"/>
    <w:rsid w:val="00D724EC"/>
    <w:rsid w:val="00E12409"/>
    <w:rsid w:val="00E5421B"/>
    <w:rsid w:val="00EE25D9"/>
    <w:rsid w:val="00F75563"/>
    <w:rsid w:val="00FE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DF8A3BE"/>
  <w15:chartTrackingRefBased/>
  <w15:docId w15:val="{F7864876-BEC5-4E52-8862-85176971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5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1240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E2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25D9"/>
  </w:style>
  <w:style w:type="paragraph" w:styleId="Pieddepage">
    <w:name w:val="footer"/>
    <w:basedOn w:val="Normal"/>
    <w:link w:val="PieddepageCar"/>
    <w:uiPriority w:val="99"/>
    <w:unhideWhenUsed/>
    <w:rsid w:val="00EE2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2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AgnSs MOULIN</dc:creator>
  <cp:keywords/>
  <dc:description/>
  <cp:lastModifiedBy>direction</cp:lastModifiedBy>
  <cp:revision>6</cp:revision>
  <cp:lastPrinted>2022-03-21T14:02:00Z</cp:lastPrinted>
  <dcterms:created xsi:type="dcterms:W3CDTF">2022-09-27T08:17:00Z</dcterms:created>
  <dcterms:modified xsi:type="dcterms:W3CDTF">2022-12-10T17:58:00Z</dcterms:modified>
</cp:coreProperties>
</file>